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41F" w:rsidRDefault="00022239">
      <w:pPr>
        <w:pStyle w:val="Ttulo1"/>
        <w:spacing w:before="70"/>
        <w:ind w:left="5906"/>
        <w:jc w:val="left"/>
        <w:rPr>
          <w:rFonts w:ascii="Arial"/>
        </w:rPr>
      </w:pPr>
      <w:r>
        <w:rPr>
          <w:rFonts w:ascii="Arial"/>
          <w:color w:val="0000FF"/>
        </w:rPr>
        <w:t>INSTITUTO</w:t>
      </w:r>
      <w:r>
        <w:rPr>
          <w:rFonts w:ascii="Arial"/>
          <w:color w:val="0000FF"/>
          <w:spacing w:val="49"/>
        </w:rPr>
        <w:t xml:space="preserve"> </w:t>
      </w:r>
      <w:r>
        <w:rPr>
          <w:rFonts w:ascii="Arial"/>
          <w:color w:val="0000FF"/>
        </w:rPr>
        <w:t>ECCOS</w:t>
      </w:r>
    </w:p>
    <w:p w:rsidR="0052041F" w:rsidRDefault="00022239">
      <w:pPr>
        <w:spacing w:before="6"/>
        <w:ind w:right="209"/>
        <w:jc w:val="right"/>
        <w:rPr>
          <w:rFonts w:ascii="Arial"/>
          <w:b/>
        </w:rPr>
      </w:pPr>
      <w:r>
        <w:rPr>
          <w:rFonts w:ascii="Arial"/>
          <w:b/>
          <w:color w:val="001F5F"/>
        </w:rPr>
        <w:t>CNPJ:</w:t>
      </w:r>
      <w:r>
        <w:rPr>
          <w:rFonts w:ascii="Arial"/>
          <w:b/>
          <w:color w:val="001F5F"/>
          <w:spacing w:val="25"/>
        </w:rPr>
        <w:t xml:space="preserve"> </w:t>
      </w:r>
      <w:r>
        <w:rPr>
          <w:rFonts w:ascii="Arial"/>
          <w:b/>
          <w:color w:val="001F5F"/>
        </w:rPr>
        <w:t>09.140.560/0001-16</w:t>
      </w:r>
    </w:p>
    <w:p w:rsidR="0052041F" w:rsidRDefault="0052041F">
      <w:pPr>
        <w:pStyle w:val="Corpodetexto"/>
        <w:rPr>
          <w:sz w:val="24"/>
        </w:rPr>
      </w:pPr>
    </w:p>
    <w:p w:rsidR="0052041F" w:rsidRDefault="0052041F">
      <w:pPr>
        <w:pStyle w:val="Corpodetexto"/>
        <w:rPr>
          <w:sz w:val="24"/>
        </w:rPr>
      </w:pPr>
    </w:p>
    <w:p w:rsidR="0052041F" w:rsidRDefault="0052041F">
      <w:pPr>
        <w:pStyle w:val="Corpodetexto"/>
        <w:spacing w:before="2"/>
        <w:rPr>
          <w:sz w:val="26"/>
        </w:rPr>
      </w:pPr>
    </w:p>
    <w:p w:rsidR="0052041F" w:rsidRDefault="00022239">
      <w:pPr>
        <w:spacing w:before="1" w:line="528" w:lineRule="auto"/>
        <w:ind w:left="1441" w:right="1203" w:firstLine="835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000009"/>
          <w:sz w:val="28"/>
        </w:rPr>
        <w:t>PROCESSO</w:t>
      </w:r>
      <w:r>
        <w:rPr>
          <w:rFonts w:ascii="Calibri" w:hAnsi="Calibri"/>
          <w:b/>
          <w:color w:val="000009"/>
          <w:spacing w:val="1"/>
          <w:sz w:val="28"/>
        </w:rPr>
        <w:t xml:space="preserve"> </w:t>
      </w:r>
      <w:r>
        <w:rPr>
          <w:rFonts w:ascii="Calibri" w:hAnsi="Calibri"/>
          <w:b/>
          <w:color w:val="000009"/>
          <w:sz w:val="28"/>
        </w:rPr>
        <w:t>SELETIVO PÚBLICO Nº 001/2021</w:t>
      </w:r>
      <w:r>
        <w:rPr>
          <w:rFonts w:ascii="Calibri" w:hAnsi="Calibri"/>
          <w:b/>
          <w:color w:val="000009"/>
          <w:spacing w:val="1"/>
          <w:sz w:val="28"/>
        </w:rPr>
        <w:t xml:space="preserve"> </w:t>
      </w:r>
      <w:r>
        <w:rPr>
          <w:rFonts w:ascii="Calibri" w:hAnsi="Calibri"/>
          <w:b/>
          <w:color w:val="000009"/>
          <w:w w:val="95"/>
          <w:sz w:val="28"/>
        </w:rPr>
        <w:t>SELEÇÃO</w:t>
      </w:r>
      <w:r>
        <w:rPr>
          <w:rFonts w:ascii="Calibri" w:hAnsi="Calibri"/>
          <w:b/>
          <w:color w:val="000009"/>
          <w:spacing w:val="55"/>
          <w:w w:val="95"/>
          <w:sz w:val="28"/>
        </w:rPr>
        <w:t xml:space="preserve"> </w:t>
      </w:r>
      <w:r>
        <w:rPr>
          <w:rFonts w:ascii="Calibri" w:hAnsi="Calibri"/>
          <w:b/>
          <w:color w:val="000009"/>
          <w:w w:val="95"/>
          <w:sz w:val="28"/>
        </w:rPr>
        <w:t>DE</w:t>
      </w:r>
      <w:r>
        <w:rPr>
          <w:rFonts w:ascii="Calibri" w:hAnsi="Calibri"/>
          <w:b/>
          <w:color w:val="000009"/>
          <w:spacing w:val="4"/>
          <w:w w:val="95"/>
          <w:sz w:val="28"/>
        </w:rPr>
        <w:t xml:space="preserve"> </w:t>
      </w:r>
      <w:r>
        <w:rPr>
          <w:rFonts w:ascii="Calibri" w:hAnsi="Calibri"/>
          <w:b/>
          <w:color w:val="000009"/>
          <w:w w:val="95"/>
          <w:sz w:val="28"/>
        </w:rPr>
        <w:t>ESTAGIÁRIOSEXECUÇÃO</w:t>
      </w:r>
      <w:r>
        <w:rPr>
          <w:rFonts w:ascii="Calibri" w:hAnsi="Calibri"/>
          <w:b/>
          <w:color w:val="000009"/>
          <w:spacing w:val="7"/>
          <w:w w:val="95"/>
          <w:sz w:val="28"/>
        </w:rPr>
        <w:t xml:space="preserve"> </w:t>
      </w:r>
      <w:r>
        <w:rPr>
          <w:rFonts w:ascii="Calibri" w:hAnsi="Calibri"/>
          <w:b/>
          <w:color w:val="000009"/>
          <w:w w:val="95"/>
          <w:sz w:val="28"/>
        </w:rPr>
        <w:t>INSTITUTO</w:t>
      </w:r>
      <w:r>
        <w:rPr>
          <w:rFonts w:ascii="Calibri" w:hAnsi="Calibri"/>
          <w:b/>
          <w:color w:val="000009"/>
          <w:spacing w:val="18"/>
          <w:w w:val="95"/>
          <w:sz w:val="28"/>
        </w:rPr>
        <w:t xml:space="preserve"> </w:t>
      </w:r>
      <w:r>
        <w:rPr>
          <w:rFonts w:ascii="Calibri" w:hAnsi="Calibri"/>
          <w:b/>
          <w:color w:val="000009"/>
          <w:w w:val="95"/>
          <w:sz w:val="28"/>
        </w:rPr>
        <w:t>ECCOS</w:t>
      </w:r>
    </w:p>
    <w:p w:rsidR="0052041F" w:rsidRDefault="00022239">
      <w:pPr>
        <w:spacing w:before="3"/>
        <w:ind w:left="3395" w:right="3564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000009"/>
          <w:sz w:val="28"/>
        </w:rPr>
        <w:t>EDITAL</w:t>
      </w:r>
      <w:r>
        <w:rPr>
          <w:rFonts w:ascii="Calibri" w:hAnsi="Calibri"/>
          <w:b/>
          <w:color w:val="000009"/>
          <w:spacing w:val="-7"/>
          <w:sz w:val="28"/>
        </w:rPr>
        <w:t xml:space="preserve"> </w:t>
      </w:r>
      <w:r>
        <w:rPr>
          <w:rFonts w:ascii="Calibri" w:hAnsi="Calibri"/>
          <w:b/>
          <w:color w:val="000009"/>
          <w:sz w:val="28"/>
        </w:rPr>
        <w:t>Nº</w:t>
      </w:r>
      <w:r>
        <w:rPr>
          <w:rFonts w:ascii="Calibri" w:hAnsi="Calibri"/>
          <w:b/>
          <w:color w:val="000009"/>
          <w:spacing w:val="31"/>
          <w:sz w:val="28"/>
        </w:rPr>
        <w:t xml:space="preserve"> </w:t>
      </w:r>
      <w:r>
        <w:rPr>
          <w:rFonts w:ascii="Calibri" w:hAnsi="Calibri"/>
          <w:b/>
          <w:color w:val="000009"/>
          <w:sz w:val="28"/>
        </w:rPr>
        <w:t>001/2021.</w:t>
      </w:r>
    </w:p>
    <w:p w:rsidR="0052041F" w:rsidRDefault="0052041F">
      <w:pPr>
        <w:pStyle w:val="Corpodetexto"/>
        <w:rPr>
          <w:rFonts w:ascii="Calibri"/>
          <w:sz w:val="28"/>
        </w:rPr>
      </w:pPr>
    </w:p>
    <w:p w:rsidR="0052041F" w:rsidRDefault="0052041F">
      <w:pPr>
        <w:pStyle w:val="Corpodetexto"/>
        <w:rPr>
          <w:rFonts w:ascii="Calibri"/>
          <w:sz w:val="28"/>
        </w:rPr>
      </w:pPr>
    </w:p>
    <w:p w:rsidR="0052041F" w:rsidRDefault="0052041F">
      <w:pPr>
        <w:pStyle w:val="Corpodetexto"/>
        <w:spacing w:before="4"/>
        <w:rPr>
          <w:rFonts w:ascii="Calibri"/>
          <w:sz w:val="23"/>
        </w:rPr>
      </w:pPr>
    </w:p>
    <w:p w:rsidR="0052041F" w:rsidRDefault="00022239">
      <w:pPr>
        <w:pStyle w:val="Ttulo1"/>
        <w:spacing w:line="237" w:lineRule="auto"/>
        <w:ind w:right="2076"/>
      </w:pPr>
      <w:r>
        <w:rPr>
          <w:color w:val="000009"/>
        </w:rPr>
        <w:t>Link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Acesso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provas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on-</w:t>
      </w:r>
      <w:r>
        <w:rPr>
          <w:color w:val="000009"/>
          <w:spacing w:val="-79"/>
        </w:rPr>
        <w:t xml:space="preserve"> </w:t>
      </w:r>
      <w:r>
        <w:rPr>
          <w:color w:val="000009"/>
        </w:rPr>
        <w:t>line</w:t>
      </w:r>
    </w:p>
    <w:p w:rsidR="0052041F" w:rsidRDefault="00022239">
      <w:pPr>
        <w:spacing w:before="15"/>
        <w:ind w:left="2899" w:right="2078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color w:val="000009"/>
          <w:sz w:val="36"/>
        </w:rPr>
        <w:t>e</w:t>
      </w:r>
      <w:r>
        <w:rPr>
          <w:rFonts w:ascii="Calibri" w:hAnsi="Calibri"/>
          <w:b/>
          <w:color w:val="000009"/>
          <w:spacing w:val="78"/>
          <w:sz w:val="36"/>
        </w:rPr>
        <w:t xml:space="preserve"> </w:t>
      </w:r>
      <w:r>
        <w:rPr>
          <w:rFonts w:ascii="Calibri" w:hAnsi="Calibri"/>
          <w:b/>
          <w:color w:val="000009"/>
          <w:sz w:val="36"/>
        </w:rPr>
        <w:t>horário</w:t>
      </w:r>
      <w:r>
        <w:rPr>
          <w:rFonts w:ascii="Calibri" w:hAnsi="Calibri"/>
          <w:b/>
          <w:color w:val="000009"/>
          <w:spacing w:val="-4"/>
          <w:sz w:val="36"/>
        </w:rPr>
        <w:t xml:space="preserve"> </w:t>
      </w:r>
      <w:r>
        <w:rPr>
          <w:rFonts w:ascii="Calibri" w:hAnsi="Calibri"/>
          <w:b/>
          <w:color w:val="000009"/>
          <w:sz w:val="36"/>
        </w:rPr>
        <w:t>das</w:t>
      </w:r>
      <w:r>
        <w:rPr>
          <w:rFonts w:ascii="Calibri" w:hAnsi="Calibri"/>
          <w:b/>
          <w:color w:val="000009"/>
          <w:spacing w:val="-2"/>
          <w:sz w:val="36"/>
        </w:rPr>
        <w:t xml:space="preserve"> </w:t>
      </w:r>
      <w:r>
        <w:rPr>
          <w:rFonts w:ascii="Calibri" w:hAnsi="Calibri"/>
          <w:b/>
          <w:color w:val="000009"/>
          <w:sz w:val="36"/>
        </w:rPr>
        <w:t>provas.</w:t>
      </w:r>
    </w:p>
    <w:p w:rsidR="0052041F" w:rsidRDefault="0052041F">
      <w:pPr>
        <w:pStyle w:val="Corpodetexto"/>
        <w:rPr>
          <w:rFonts w:ascii="Calibri"/>
          <w:sz w:val="36"/>
        </w:rPr>
      </w:pPr>
    </w:p>
    <w:p w:rsidR="0052041F" w:rsidRDefault="0052041F">
      <w:pPr>
        <w:pStyle w:val="Corpodetexto"/>
        <w:spacing w:before="1"/>
        <w:rPr>
          <w:rFonts w:ascii="Calibri"/>
          <w:sz w:val="37"/>
        </w:rPr>
      </w:pPr>
    </w:p>
    <w:p w:rsidR="0052041F" w:rsidRDefault="00022239">
      <w:pPr>
        <w:spacing w:line="360" w:lineRule="auto"/>
        <w:ind w:left="115" w:right="199"/>
        <w:jc w:val="both"/>
        <w:rPr>
          <w:sz w:val="18"/>
        </w:rPr>
      </w:pPr>
      <w:r>
        <w:pict>
          <v:rect id="_x0000_s1026" style="position:absolute;left:0;text-align:left;margin-left:345.95pt;margin-top:87.6pt;width:2.9pt;height:.7pt;z-index:-251658752;mso-position-horizontal-relative:page" fillcolor="black" stroked="f">
            <w10:wrap anchorx="page"/>
          </v:rect>
        </w:pict>
      </w:r>
      <w:r>
        <w:rPr>
          <w:rFonts w:ascii="Arial" w:hAnsi="Arial"/>
          <w:b/>
          <w:color w:val="000009"/>
          <w:w w:val="80"/>
        </w:rPr>
        <w:t>A</w:t>
      </w:r>
      <w:r>
        <w:rPr>
          <w:rFonts w:ascii="Arial" w:hAnsi="Arial"/>
          <w:b/>
          <w:color w:val="000009"/>
          <w:spacing w:val="36"/>
        </w:rPr>
        <w:t xml:space="preserve"> </w:t>
      </w:r>
      <w:r>
        <w:rPr>
          <w:rFonts w:ascii="Arial" w:hAnsi="Arial"/>
          <w:b/>
          <w:color w:val="000009"/>
          <w:w w:val="80"/>
        </w:rPr>
        <w:t>Câmara</w:t>
      </w:r>
      <w:r>
        <w:rPr>
          <w:rFonts w:ascii="Arial" w:hAnsi="Arial"/>
          <w:b/>
          <w:color w:val="000009"/>
          <w:spacing w:val="37"/>
        </w:rPr>
        <w:t xml:space="preserve"> </w:t>
      </w:r>
      <w:r>
        <w:rPr>
          <w:rFonts w:ascii="Arial" w:hAnsi="Arial"/>
          <w:b/>
          <w:color w:val="000009"/>
          <w:w w:val="80"/>
        </w:rPr>
        <w:t>de</w:t>
      </w:r>
      <w:r>
        <w:rPr>
          <w:rFonts w:ascii="Arial" w:hAnsi="Arial"/>
          <w:b/>
          <w:color w:val="000009"/>
          <w:spacing w:val="37"/>
        </w:rPr>
        <w:t xml:space="preserve"> </w:t>
      </w:r>
      <w:r>
        <w:rPr>
          <w:rFonts w:ascii="Arial" w:hAnsi="Arial"/>
          <w:b/>
          <w:color w:val="000009"/>
          <w:w w:val="80"/>
        </w:rPr>
        <w:t>Vereadores</w:t>
      </w:r>
      <w:r>
        <w:rPr>
          <w:rFonts w:ascii="Arial" w:hAnsi="Arial"/>
          <w:b/>
          <w:color w:val="000009"/>
          <w:spacing w:val="36"/>
        </w:rPr>
        <w:t xml:space="preserve"> </w:t>
      </w:r>
      <w:r>
        <w:rPr>
          <w:rFonts w:ascii="Arial" w:hAnsi="Arial"/>
          <w:b/>
          <w:color w:val="000009"/>
          <w:w w:val="80"/>
        </w:rPr>
        <w:t>de</w:t>
      </w:r>
      <w:r>
        <w:rPr>
          <w:rFonts w:ascii="Arial" w:hAnsi="Arial"/>
          <w:b/>
          <w:color w:val="000009"/>
          <w:spacing w:val="86"/>
        </w:rPr>
        <w:t xml:space="preserve"> </w:t>
      </w:r>
      <w:r>
        <w:rPr>
          <w:rFonts w:ascii="Arial" w:hAnsi="Arial"/>
          <w:b/>
          <w:color w:val="000009"/>
          <w:w w:val="80"/>
        </w:rPr>
        <w:t>Itaqui/RS,</w:t>
      </w:r>
      <w:r>
        <w:rPr>
          <w:rFonts w:ascii="Arial" w:hAnsi="Arial"/>
          <w:b/>
          <w:color w:val="000009"/>
          <w:spacing w:val="36"/>
        </w:rPr>
        <w:t xml:space="preserve"> </w:t>
      </w:r>
      <w:r>
        <w:rPr>
          <w:color w:val="000009"/>
          <w:w w:val="80"/>
        </w:rPr>
        <w:t>no uso de suas atribuições legais, nos termos da Constituição Federal</w:t>
      </w:r>
      <w:r>
        <w:rPr>
          <w:color w:val="000009"/>
          <w:spacing w:val="1"/>
          <w:w w:val="80"/>
        </w:rPr>
        <w:t xml:space="preserve"> </w:t>
      </w:r>
      <w:r>
        <w:rPr>
          <w:color w:val="000009"/>
          <w:w w:val="85"/>
        </w:rPr>
        <w:t>e da Lei n.º 11.788/08, TORNA PÚBLICO que realizará</w:t>
      </w:r>
      <w:r>
        <w:rPr>
          <w:color w:val="000009"/>
          <w:spacing w:val="1"/>
          <w:w w:val="85"/>
        </w:rPr>
        <w:t xml:space="preserve"> </w:t>
      </w:r>
      <w:r>
        <w:rPr>
          <w:rFonts w:ascii="Arial" w:hAnsi="Arial"/>
          <w:b/>
          <w:color w:val="000009"/>
          <w:w w:val="85"/>
        </w:rPr>
        <w:t xml:space="preserve">PROCESSO SELETIVO DIRETO </w:t>
      </w:r>
      <w:r>
        <w:rPr>
          <w:color w:val="000009"/>
          <w:w w:val="85"/>
        </w:rPr>
        <w:t>para seleção de</w:t>
      </w:r>
      <w:r>
        <w:rPr>
          <w:color w:val="000009"/>
          <w:spacing w:val="1"/>
          <w:w w:val="85"/>
        </w:rPr>
        <w:t xml:space="preserve"> </w:t>
      </w:r>
      <w:r>
        <w:rPr>
          <w:rFonts w:ascii="Arial" w:hAnsi="Arial"/>
          <w:b/>
          <w:color w:val="000009"/>
          <w:w w:val="80"/>
        </w:rPr>
        <w:t>ESTAGIÁRIOS, com formação de cadastro de reserva e preenchimento de vagas de estágio remunera</w:t>
      </w:r>
      <w:r>
        <w:rPr>
          <w:rFonts w:ascii="Arial" w:hAnsi="Arial"/>
          <w:b/>
          <w:color w:val="000009"/>
          <w:w w:val="80"/>
        </w:rPr>
        <w:t>do,</w:t>
      </w:r>
      <w:r>
        <w:rPr>
          <w:rFonts w:ascii="Arial" w:hAnsi="Arial"/>
          <w:b/>
          <w:color w:val="000009"/>
          <w:spacing w:val="1"/>
          <w:w w:val="80"/>
        </w:rPr>
        <w:t xml:space="preserve"> </w:t>
      </w:r>
      <w:r>
        <w:rPr>
          <w:color w:val="000009"/>
          <w:w w:val="90"/>
        </w:rPr>
        <w:t xml:space="preserve">junto ao Poder Legislativo da Câmara de Vereadores de Itaqui/RS, </w:t>
      </w:r>
      <w:r>
        <w:rPr>
          <w:color w:val="000009"/>
          <w:w w:val="90"/>
          <w:sz w:val="18"/>
        </w:rPr>
        <w:t xml:space="preserve">que será realizada de forma on-line </w:t>
      </w:r>
      <w:r>
        <w:rPr>
          <w:rFonts w:ascii="Arial" w:hAnsi="Arial"/>
          <w:b/>
          <w:color w:val="000009"/>
          <w:w w:val="90"/>
          <w:sz w:val="20"/>
        </w:rPr>
        <w:t>através</w:t>
      </w:r>
      <w:r>
        <w:rPr>
          <w:rFonts w:ascii="Arial" w:hAnsi="Arial"/>
          <w:b/>
          <w:color w:val="000009"/>
          <w:spacing w:val="-48"/>
          <w:w w:val="90"/>
          <w:sz w:val="20"/>
        </w:rPr>
        <w:t xml:space="preserve"> </w:t>
      </w:r>
      <w:r>
        <w:rPr>
          <w:rFonts w:ascii="Arial" w:hAnsi="Arial"/>
          <w:b/>
          <w:color w:val="000009"/>
          <w:sz w:val="20"/>
        </w:rPr>
        <w:t xml:space="preserve">do link </w:t>
      </w:r>
      <w:hyperlink r:id="rId5">
        <w:r w:rsidRPr="00022239">
          <w:rPr>
            <w:color w:val="0000FF"/>
            <w:u w:val="single" w:color="0000FF"/>
          </w:rPr>
          <w:t>http://www.leituraotica.com.br/provaonline/?c=6</w:t>
        </w:r>
        <w:bookmarkStart w:id="0" w:name="_GoBack"/>
        <w:bookmarkEnd w:id="0"/>
        <w:r>
          <w:rPr>
            <w:color w:val="0000FF"/>
          </w:rPr>
          <w:t xml:space="preserve"> </w:t>
        </w:r>
      </w:hyperlink>
      <w:r>
        <w:rPr>
          <w:color w:val="000009"/>
          <w:sz w:val="20"/>
        </w:rPr>
        <w:t>conforme orientações presentes no Edital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pacing w:val="-1"/>
          <w:sz w:val="20"/>
        </w:rPr>
        <w:t xml:space="preserve">n° 001/2021.O candidato terá o </w:t>
      </w:r>
      <w:r>
        <w:rPr>
          <w:color w:val="000009"/>
          <w:sz w:val="20"/>
        </w:rPr>
        <w:t>período de 2 (duas) horas para realização da prova no dia 10/06/2021,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 xml:space="preserve">compreendido entre as </w:t>
      </w:r>
      <w:r>
        <w:rPr>
          <w:color w:val="000009"/>
          <w:sz w:val="18"/>
        </w:rPr>
        <w:t>18h00min e 20:00min</w:t>
      </w:r>
      <w:r>
        <w:rPr>
          <w:color w:val="000009"/>
          <w:sz w:val="20"/>
        </w:rPr>
        <w:t xml:space="preserve">. </w:t>
      </w:r>
      <w:r>
        <w:rPr>
          <w:color w:val="000009"/>
          <w:sz w:val="18"/>
        </w:rPr>
        <w:t>A efetiva participação na prova on-line, é de responsabilidade</w:t>
      </w:r>
      <w:r>
        <w:rPr>
          <w:color w:val="000009"/>
          <w:spacing w:val="1"/>
          <w:sz w:val="18"/>
        </w:rPr>
        <w:t xml:space="preserve"> </w:t>
      </w:r>
      <w:r>
        <w:rPr>
          <w:color w:val="000009"/>
          <w:sz w:val="18"/>
        </w:rPr>
        <w:t>exclusiv</w:t>
      </w:r>
      <w:r>
        <w:rPr>
          <w:color w:val="000009"/>
          <w:sz w:val="18"/>
        </w:rPr>
        <w:t>a</w:t>
      </w:r>
      <w:r>
        <w:rPr>
          <w:color w:val="000009"/>
          <w:spacing w:val="1"/>
          <w:sz w:val="18"/>
        </w:rPr>
        <w:t xml:space="preserve"> </w:t>
      </w:r>
      <w:r>
        <w:rPr>
          <w:color w:val="000009"/>
          <w:sz w:val="18"/>
        </w:rPr>
        <w:t>do</w:t>
      </w:r>
      <w:r>
        <w:rPr>
          <w:color w:val="000009"/>
          <w:spacing w:val="-8"/>
          <w:sz w:val="18"/>
        </w:rPr>
        <w:t xml:space="preserve"> </w:t>
      </w:r>
      <w:r>
        <w:rPr>
          <w:color w:val="000009"/>
          <w:sz w:val="18"/>
        </w:rPr>
        <w:t>candidato.</w:t>
      </w:r>
    </w:p>
    <w:p w:rsidR="0052041F" w:rsidRDefault="0052041F">
      <w:pPr>
        <w:rPr>
          <w:sz w:val="20"/>
        </w:rPr>
      </w:pPr>
    </w:p>
    <w:p w:rsidR="0052041F" w:rsidRDefault="0052041F">
      <w:pPr>
        <w:rPr>
          <w:sz w:val="20"/>
        </w:rPr>
      </w:pPr>
    </w:p>
    <w:p w:rsidR="0052041F" w:rsidRDefault="00022239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spacing w:before="154" w:line="324" w:lineRule="auto"/>
        <w:ind w:right="107"/>
        <w:rPr>
          <w:b/>
          <w:sz w:val="18"/>
        </w:rPr>
      </w:pPr>
      <w:r>
        <w:rPr>
          <w:b/>
          <w:color w:val="000009"/>
          <w:sz w:val="18"/>
        </w:rPr>
        <w:t>Se houver algum problema técnico no servidor do site que prejudique o acesso ao link citado acima,</w:t>
      </w:r>
      <w:r>
        <w:rPr>
          <w:b/>
          <w:color w:val="000009"/>
          <w:spacing w:val="-47"/>
          <w:sz w:val="18"/>
        </w:rPr>
        <w:t xml:space="preserve"> </w:t>
      </w:r>
      <w:r>
        <w:rPr>
          <w:b/>
          <w:color w:val="000009"/>
          <w:sz w:val="18"/>
        </w:rPr>
        <w:t>a prova</w:t>
      </w:r>
      <w:r>
        <w:rPr>
          <w:b/>
          <w:color w:val="000009"/>
          <w:spacing w:val="1"/>
          <w:sz w:val="18"/>
        </w:rPr>
        <w:t xml:space="preserve"> </w:t>
      </w:r>
      <w:r>
        <w:rPr>
          <w:b/>
          <w:color w:val="000009"/>
          <w:sz w:val="18"/>
        </w:rPr>
        <w:t>será</w:t>
      </w:r>
      <w:r>
        <w:rPr>
          <w:b/>
          <w:color w:val="000009"/>
          <w:spacing w:val="-3"/>
          <w:sz w:val="18"/>
        </w:rPr>
        <w:t xml:space="preserve"> </w:t>
      </w:r>
      <w:r>
        <w:rPr>
          <w:b/>
          <w:color w:val="000009"/>
          <w:sz w:val="18"/>
        </w:rPr>
        <w:t>remarcada</w:t>
      </w:r>
      <w:r>
        <w:rPr>
          <w:b/>
          <w:color w:val="000009"/>
          <w:spacing w:val="-3"/>
          <w:sz w:val="18"/>
        </w:rPr>
        <w:t xml:space="preserve"> </w:t>
      </w:r>
      <w:r>
        <w:rPr>
          <w:b/>
          <w:color w:val="000009"/>
          <w:sz w:val="18"/>
        </w:rPr>
        <w:t>oportunamente.</w:t>
      </w:r>
    </w:p>
    <w:p w:rsidR="0052041F" w:rsidRDefault="00022239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spacing w:line="319" w:lineRule="auto"/>
        <w:rPr>
          <w:b/>
          <w:sz w:val="18"/>
        </w:rPr>
      </w:pPr>
      <w:r>
        <w:rPr>
          <w:b/>
          <w:color w:val="000009"/>
          <w:sz w:val="18"/>
        </w:rPr>
        <w:t>Em</w:t>
      </w:r>
      <w:r>
        <w:rPr>
          <w:b/>
          <w:color w:val="000009"/>
          <w:spacing w:val="25"/>
          <w:sz w:val="18"/>
        </w:rPr>
        <w:t xml:space="preserve"> </w:t>
      </w:r>
      <w:r>
        <w:rPr>
          <w:b/>
          <w:color w:val="000009"/>
          <w:sz w:val="18"/>
        </w:rPr>
        <w:t>caso</w:t>
      </w:r>
      <w:r>
        <w:rPr>
          <w:b/>
          <w:color w:val="000009"/>
          <w:spacing w:val="18"/>
          <w:sz w:val="18"/>
        </w:rPr>
        <w:t xml:space="preserve"> </w:t>
      </w:r>
      <w:r>
        <w:rPr>
          <w:b/>
          <w:color w:val="000009"/>
          <w:sz w:val="18"/>
        </w:rPr>
        <w:t>de</w:t>
      </w:r>
      <w:r>
        <w:rPr>
          <w:b/>
          <w:color w:val="000009"/>
          <w:spacing w:val="15"/>
          <w:sz w:val="18"/>
        </w:rPr>
        <w:t xml:space="preserve"> </w:t>
      </w:r>
      <w:r>
        <w:rPr>
          <w:b/>
          <w:color w:val="000009"/>
          <w:sz w:val="18"/>
        </w:rPr>
        <w:t>impossibilidade</w:t>
      </w:r>
      <w:r>
        <w:rPr>
          <w:b/>
          <w:color w:val="000009"/>
          <w:spacing w:val="19"/>
          <w:sz w:val="18"/>
        </w:rPr>
        <w:t xml:space="preserve"> </w:t>
      </w:r>
      <w:r>
        <w:rPr>
          <w:b/>
          <w:color w:val="000009"/>
          <w:sz w:val="18"/>
        </w:rPr>
        <w:t>no</w:t>
      </w:r>
      <w:r>
        <w:rPr>
          <w:b/>
          <w:color w:val="000009"/>
          <w:spacing w:val="19"/>
          <w:sz w:val="18"/>
        </w:rPr>
        <w:t xml:space="preserve"> </w:t>
      </w:r>
      <w:r>
        <w:rPr>
          <w:b/>
          <w:color w:val="000009"/>
          <w:sz w:val="18"/>
        </w:rPr>
        <w:t>término</w:t>
      </w:r>
      <w:r>
        <w:rPr>
          <w:b/>
          <w:color w:val="000009"/>
          <w:spacing w:val="18"/>
          <w:sz w:val="18"/>
        </w:rPr>
        <w:t xml:space="preserve"> </w:t>
      </w:r>
      <w:r>
        <w:rPr>
          <w:b/>
          <w:color w:val="000009"/>
          <w:sz w:val="18"/>
        </w:rPr>
        <w:t>da</w:t>
      </w:r>
      <w:r>
        <w:rPr>
          <w:b/>
          <w:color w:val="000009"/>
          <w:spacing w:val="20"/>
          <w:sz w:val="18"/>
        </w:rPr>
        <w:t xml:space="preserve"> </w:t>
      </w:r>
      <w:r>
        <w:rPr>
          <w:b/>
          <w:color w:val="000009"/>
          <w:sz w:val="18"/>
        </w:rPr>
        <w:t>prova,</w:t>
      </w:r>
      <w:r>
        <w:rPr>
          <w:b/>
          <w:color w:val="000009"/>
          <w:spacing w:val="21"/>
          <w:sz w:val="18"/>
        </w:rPr>
        <w:t xml:space="preserve"> </w:t>
      </w:r>
      <w:r>
        <w:rPr>
          <w:b/>
          <w:color w:val="000009"/>
          <w:sz w:val="18"/>
        </w:rPr>
        <w:t>devido</w:t>
      </w:r>
      <w:r>
        <w:rPr>
          <w:b/>
          <w:color w:val="000009"/>
          <w:spacing w:val="24"/>
          <w:sz w:val="18"/>
        </w:rPr>
        <w:t xml:space="preserve"> </w:t>
      </w:r>
      <w:r>
        <w:rPr>
          <w:b/>
          <w:color w:val="000009"/>
          <w:sz w:val="18"/>
        </w:rPr>
        <w:t>a</w:t>
      </w:r>
      <w:r>
        <w:rPr>
          <w:b/>
          <w:color w:val="000009"/>
          <w:spacing w:val="19"/>
          <w:sz w:val="18"/>
        </w:rPr>
        <w:t xml:space="preserve"> </w:t>
      </w:r>
      <w:r>
        <w:rPr>
          <w:b/>
          <w:color w:val="000009"/>
          <w:sz w:val="18"/>
        </w:rPr>
        <w:t>ERRO</w:t>
      </w:r>
      <w:r>
        <w:rPr>
          <w:b/>
          <w:color w:val="000009"/>
          <w:spacing w:val="22"/>
          <w:sz w:val="18"/>
        </w:rPr>
        <w:t xml:space="preserve"> </w:t>
      </w:r>
      <w:r>
        <w:rPr>
          <w:b/>
          <w:color w:val="000009"/>
          <w:sz w:val="18"/>
        </w:rPr>
        <w:t>no</w:t>
      </w:r>
      <w:r>
        <w:rPr>
          <w:b/>
          <w:color w:val="000009"/>
          <w:spacing w:val="18"/>
          <w:sz w:val="18"/>
        </w:rPr>
        <w:t xml:space="preserve"> </w:t>
      </w:r>
      <w:r>
        <w:rPr>
          <w:b/>
          <w:color w:val="000009"/>
          <w:sz w:val="18"/>
        </w:rPr>
        <w:t>servidor,</w:t>
      </w:r>
      <w:r>
        <w:rPr>
          <w:b/>
          <w:color w:val="000009"/>
          <w:spacing w:val="22"/>
          <w:sz w:val="18"/>
        </w:rPr>
        <w:t xml:space="preserve"> </w:t>
      </w:r>
      <w:r>
        <w:rPr>
          <w:b/>
          <w:color w:val="000009"/>
          <w:sz w:val="18"/>
        </w:rPr>
        <w:t>a</w:t>
      </w:r>
      <w:r>
        <w:rPr>
          <w:b/>
          <w:color w:val="000009"/>
          <w:spacing w:val="14"/>
          <w:sz w:val="18"/>
        </w:rPr>
        <w:t xml:space="preserve"> </w:t>
      </w:r>
      <w:r>
        <w:rPr>
          <w:b/>
          <w:color w:val="000009"/>
          <w:sz w:val="18"/>
        </w:rPr>
        <w:t>mesma</w:t>
      </w:r>
      <w:r>
        <w:rPr>
          <w:b/>
          <w:color w:val="000009"/>
          <w:spacing w:val="20"/>
          <w:sz w:val="18"/>
        </w:rPr>
        <w:t xml:space="preserve"> </w:t>
      </w:r>
      <w:r>
        <w:rPr>
          <w:b/>
          <w:color w:val="000009"/>
          <w:sz w:val="18"/>
        </w:rPr>
        <w:t>não</w:t>
      </w:r>
      <w:r>
        <w:rPr>
          <w:b/>
          <w:color w:val="000009"/>
          <w:spacing w:val="18"/>
          <w:sz w:val="18"/>
        </w:rPr>
        <w:t xml:space="preserve"> </w:t>
      </w:r>
      <w:r>
        <w:rPr>
          <w:b/>
          <w:color w:val="000009"/>
          <w:sz w:val="18"/>
        </w:rPr>
        <w:t>será</w:t>
      </w:r>
      <w:r>
        <w:rPr>
          <w:b/>
          <w:color w:val="000009"/>
          <w:spacing w:val="-47"/>
          <w:sz w:val="18"/>
        </w:rPr>
        <w:t xml:space="preserve"> </w:t>
      </w:r>
      <w:r>
        <w:rPr>
          <w:b/>
          <w:color w:val="000009"/>
          <w:sz w:val="18"/>
        </w:rPr>
        <w:t>cancelada</w:t>
      </w:r>
      <w:r>
        <w:rPr>
          <w:b/>
          <w:color w:val="000009"/>
          <w:spacing w:val="-1"/>
          <w:sz w:val="18"/>
        </w:rPr>
        <w:t xml:space="preserve"> </w:t>
      </w:r>
      <w:r>
        <w:rPr>
          <w:b/>
          <w:color w:val="000009"/>
          <w:sz w:val="18"/>
        </w:rPr>
        <w:t>e</w:t>
      </w:r>
      <w:r>
        <w:rPr>
          <w:b/>
          <w:color w:val="000009"/>
          <w:spacing w:val="-4"/>
          <w:sz w:val="18"/>
        </w:rPr>
        <w:t xml:space="preserve"> </w:t>
      </w:r>
      <w:r>
        <w:rPr>
          <w:b/>
          <w:color w:val="000009"/>
          <w:sz w:val="18"/>
        </w:rPr>
        <w:t>sim</w:t>
      </w:r>
      <w:r>
        <w:rPr>
          <w:b/>
          <w:color w:val="000009"/>
          <w:spacing w:val="2"/>
          <w:sz w:val="18"/>
        </w:rPr>
        <w:t xml:space="preserve"> </w:t>
      </w:r>
      <w:r>
        <w:rPr>
          <w:b/>
          <w:color w:val="000009"/>
          <w:sz w:val="18"/>
        </w:rPr>
        <w:t>o</w:t>
      </w:r>
      <w:r>
        <w:rPr>
          <w:b/>
          <w:color w:val="000009"/>
          <w:spacing w:val="-5"/>
          <w:sz w:val="18"/>
        </w:rPr>
        <w:t xml:space="preserve"> </w:t>
      </w:r>
      <w:r>
        <w:rPr>
          <w:b/>
          <w:color w:val="000009"/>
          <w:sz w:val="18"/>
        </w:rPr>
        <w:t>horário</w:t>
      </w:r>
      <w:r>
        <w:rPr>
          <w:b/>
          <w:color w:val="000009"/>
          <w:spacing w:val="-5"/>
          <w:sz w:val="18"/>
        </w:rPr>
        <w:t xml:space="preserve"> </w:t>
      </w:r>
      <w:r>
        <w:rPr>
          <w:b/>
          <w:color w:val="000009"/>
          <w:sz w:val="18"/>
        </w:rPr>
        <w:t>será</w:t>
      </w:r>
      <w:r>
        <w:rPr>
          <w:b/>
          <w:color w:val="000009"/>
          <w:spacing w:val="-4"/>
          <w:sz w:val="18"/>
        </w:rPr>
        <w:t xml:space="preserve"> </w:t>
      </w:r>
      <w:r>
        <w:rPr>
          <w:b/>
          <w:color w:val="000009"/>
          <w:sz w:val="18"/>
        </w:rPr>
        <w:t>reajustado,</w:t>
      </w:r>
      <w:r>
        <w:rPr>
          <w:b/>
          <w:color w:val="000009"/>
          <w:spacing w:val="-2"/>
          <w:sz w:val="18"/>
        </w:rPr>
        <w:t xml:space="preserve"> </w:t>
      </w:r>
      <w:r>
        <w:rPr>
          <w:b/>
          <w:color w:val="000009"/>
          <w:sz w:val="18"/>
        </w:rPr>
        <w:t>para</w:t>
      </w:r>
      <w:r>
        <w:rPr>
          <w:b/>
          <w:color w:val="000009"/>
          <w:spacing w:val="-5"/>
          <w:sz w:val="18"/>
        </w:rPr>
        <w:t xml:space="preserve"> </w:t>
      </w:r>
      <w:r>
        <w:rPr>
          <w:b/>
          <w:color w:val="000009"/>
          <w:sz w:val="18"/>
        </w:rPr>
        <w:t>que os candidatos</w:t>
      </w:r>
      <w:r>
        <w:rPr>
          <w:b/>
          <w:color w:val="000009"/>
          <w:spacing w:val="-4"/>
          <w:sz w:val="18"/>
        </w:rPr>
        <w:t xml:space="preserve"> </w:t>
      </w:r>
      <w:r>
        <w:rPr>
          <w:b/>
          <w:color w:val="000009"/>
          <w:sz w:val="18"/>
        </w:rPr>
        <w:t>possam</w:t>
      </w:r>
      <w:r>
        <w:rPr>
          <w:b/>
          <w:color w:val="000009"/>
          <w:spacing w:val="-3"/>
          <w:sz w:val="18"/>
        </w:rPr>
        <w:t xml:space="preserve"> </w:t>
      </w:r>
      <w:r>
        <w:rPr>
          <w:b/>
          <w:color w:val="000009"/>
          <w:sz w:val="18"/>
        </w:rPr>
        <w:t>concluir</w:t>
      </w:r>
      <w:r>
        <w:rPr>
          <w:b/>
          <w:color w:val="000009"/>
          <w:spacing w:val="2"/>
          <w:sz w:val="18"/>
        </w:rPr>
        <w:t xml:space="preserve"> </w:t>
      </w:r>
      <w:r>
        <w:rPr>
          <w:b/>
          <w:color w:val="000009"/>
          <w:sz w:val="18"/>
        </w:rPr>
        <w:t>a</w:t>
      </w:r>
      <w:r>
        <w:rPr>
          <w:b/>
          <w:color w:val="000009"/>
          <w:spacing w:val="-4"/>
          <w:sz w:val="18"/>
        </w:rPr>
        <w:t xml:space="preserve"> </w:t>
      </w:r>
      <w:r>
        <w:rPr>
          <w:b/>
          <w:color w:val="000009"/>
          <w:sz w:val="18"/>
        </w:rPr>
        <w:t>Prova.</w:t>
      </w:r>
    </w:p>
    <w:p w:rsidR="0052041F" w:rsidRDefault="0052041F">
      <w:pPr>
        <w:pStyle w:val="Corpodetexto"/>
        <w:rPr>
          <w:sz w:val="20"/>
        </w:rPr>
      </w:pPr>
    </w:p>
    <w:p w:rsidR="0052041F" w:rsidRDefault="0052041F">
      <w:pPr>
        <w:pStyle w:val="Corpodetexto"/>
        <w:spacing w:before="8"/>
        <w:rPr>
          <w:sz w:val="19"/>
        </w:rPr>
      </w:pPr>
    </w:p>
    <w:p w:rsidR="0052041F" w:rsidRDefault="00022239">
      <w:pPr>
        <w:spacing w:before="1"/>
        <w:ind w:left="5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9"/>
          <w:sz w:val="24"/>
        </w:rPr>
        <w:t>Dúvidas,</w:t>
      </w:r>
      <w:r>
        <w:rPr>
          <w:rFonts w:ascii="Times New Roman" w:hAnsi="Times New Roman"/>
          <w:b/>
          <w:color w:val="000009"/>
          <w:spacing w:val="1"/>
          <w:sz w:val="24"/>
        </w:rPr>
        <w:t xml:space="preserve"> </w:t>
      </w:r>
      <w:r>
        <w:rPr>
          <w:rFonts w:ascii="Times New Roman" w:hAnsi="Times New Roman"/>
          <w:b/>
          <w:color w:val="000009"/>
          <w:sz w:val="24"/>
        </w:rPr>
        <w:t>entrar</w:t>
      </w:r>
      <w:r>
        <w:rPr>
          <w:rFonts w:ascii="Times New Roman" w:hAnsi="Times New Roman"/>
          <w:b/>
          <w:color w:val="000009"/>
          <w:spacing w:val="-5"/>
          <w:sz w:val="24"/>
        </w:rPr>
        <w:t xml:space="preserve"> </w:t>
      </w:r>
      <w:r>
        <w:rPr>
          <w:rFonts w:ascii="Times New Roman" w:hAnsi="Times New Roman"/>
          <w:b/>
          <w:color w:val="000009"/>
          <w:sz w:val="24"/>
        </w:rPr>
        <w:t>em</w:t>
      </w:r>
      <w:r>
        <w:rPr>
          <w:rFonts w:ascii="Times New Roman" w:hAnsi="Times New Roman"/>
          <w:b/>
          <w:color w:val="000009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000009"/>
          <w:sz w:val="24"/>
        </w:rPr>
        <w:t>contato pelos</w:t>
      </w:r>
      <w:r>
        <w:rPr>
          <w:rFonts w:ascii="Times New Roman" w:hAnsi="Times New Roman"/>
          <w:b/>
          <w:color w:val="000009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000009"/>
          <w:sz w:val="24"/>
        </w:rPr>
        <w:t>telefones:</w:t>
      </w:r>
      <w:r>
        <w:rPr>
          <w:rFonts w:ascii="Times New Roman" w:hAnsi="Times New Roman"/>
          <w:b/>
          <w:color w:val="000009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000009"/>
          <w:sz w:val="24"/>
        </w:rPr>
        <w:t>(51)99295-3442 ou</w:t>
      </w:r>
      <w:r>
        <w:rPr>
          <w:rFonts w:ascii="Times New Roman" w:hAnsi="Times New Roman"/>
          <w:b/>
          <w:color w:val="000009"/>
          <w:spacing w:val="-7"/>
          <w:sz w:val="24"/>
        </w:rPr>
        <w:t xml:space="preserve"> </w:t>
      </w:r>
      <w:r>
        <w:rPr>
          <w:rFonts w:ascii="Times New Roman" w:hAnsi="Times New Roman"/>
          <w:b/>
          <w:color w:val="000009"/>
          <w:sz w:val="24"/>
        </w:rPr>
        <w:t>(51)</w:t>
      </w:r>
      <w:r>
        <w:rPr>
          <w:rFonts w:ascii="Times New Roman" w:hAnsi="Times New Roman"/>
          <w:b/>
          <w:color w:val="000009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000009"/>
          <w:sz w:val="24"/>
        </w:rPr>
        <w:t>98257-9943</w:t>
      </w:r>
    </w:p>
    <w:p w:rsidR="0052041F" w:rsidRDefault="0052041F">
      <w:pPr>
        <w:rPr>
          <w:rFonts w:ascii="Times New Roman" w:hAnsi="Times New Roman"/>
          <w:sz w:val="24"/>
        </w:rPr>
        <w:sectPr w:rsidR="0052041F">
          <w:type w:val="continuous"/>
          <w:pgSz w:w="12240" w:h="15840"/>
          <w:pgMar w:top="1440" w:right="1340" w:bottom="280" w:left="1440" w:header="720" w:footer="720" w:gutter="0"/>
          <w:cols w:space="720"/>
        </w:sectPr>
      </w:pPr>
    </w:p>
    <w:p w:rsidR="0052041F" w:rsidRDefault="0052041F">
      <w:pPr>
        <w:pStyle w:val="Corpodetexto"/>
        <w:spacing w:before="5"/>
        <w:rPr>
          <w:rFonts w:ascii="Times New Roman"/>
          <w:sz w:val="10"/>
        </w:rPr>
      </w:pPr>
    </w:p>
    <w:p w:rsidR="0052041F" w:rsidRDefault="00022239">
      <w:pPr>
        <w:spacing w:before="90"/>
        <w:ind w:left="2104" w:right="219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9"/>
          <w:sz w:val="24"/>
        </w:rPr>
        <w:t>Camaquã/RS,</w:t>
      </w:r>
      <w:r>
        <w:rPr>
          <w:rFonts w:ascii="Times New Roman" w:hAnsi="Times New Roman"/>
          <w:b/>
          <w:color w:val="000009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000009"/>
          <w:sz w:val="24"/>
        </w:rPr>
        <w:t>07</w:t>
      </w:r>
      <w:r>
        <w:rPr>
          <w:rFonts w:ascii="Times New Roman" w:hAnsi="Times New Roman"/>
          <w:b/>
          <w:color w:val="000009"/>
          <w:spacing w:val="-4"/>
          <w:sz w:val="24"/>
        </w:rPr>
        <w:t xml:space="preserve"> </w:t>
      </w:r>
      <w:r>
        <w:rPr>
          <w:rFonts w:ascii="Times New Roman" w:hAnsi="Times New Roman"/>
          <w:b/>
          <w:color w:val="000009"/>
          <w:sz w:val="24"/>
        </w:rPr>
        <w:t>de junho</w:t>
      </w:r>
      <w:r>
        <w:rPr>
          <w:rFonts w:ascii="Times New Roman" w:hAnsi="Times New Roman"/>
          <w:b/>
          <w:color w:val="000009"/>
          <w:spacing w:val="-4"/>
          <w:sz w:val="24"/>
        </w:rPr>
        <w:t xml:space="preserve"> </w:t>
      </w:r>
      <w:r>
        <w:rPr>
          <w:rFonts w:ascii="Times New Roman" w:hAnsi="Times New Roman"/>
          <w:b/>
          <w:color w:val="000009"/>
          <w:sz w:val="24"/>
        </w:rPr>
        <w:t>de 2021</w:t>
      </w:r>
    </w:p>
    <w:p w:rsidR="0052041F" w:rsidRDefault="0052041F">
      <w:pPr>
        <w:pStyle w:val="Corpodetexto"/>
        <w:rPr>
          <w:rFonts w:ascii="Times New Roman"/>
          <w:sz w:val="26"/>
        </w:rPr>
      </w:pPr>
    </w:p>
    <w:p w:rsidR="0052041F" w:rsidRDefault="0052041F">
      <w:pPr>
        <w:pStyle w:val="Corpodetexto"/>
        <w:rPr>
          <w:rFonts w:ascii="Times New Roman"/>
          <w:sz w:val="26"/>
        </w:rPr>
      </w:pPr>
    </w:p>
    <w:p w:rsidR="0052041F" w:rsidRDefault="0052041F">
      <w:pPr>
        <w:pStyle w:val="Corpodetexto"/>
        <w:rPr>
          <w:rFonts w:ascii="Times New Roman"/>
          <w:sz w:val="26"/>
        </w:rPr>
      </w:pPr>
    </w:p>
    <w:p w:rsidR="0052041F" w:rsidRDefault="0052041F">
      <w:pPr>
        <w:pStyle w:val="Corpodetexto"/>
        <w:spacing w:before="11"/>
        <w:rPr>
          <w:rFonts w:ascii="Times New Roman"/>
          <w:sz w:val="31"/>
        </w:rPr>
      </w:pPr>
    </w:p>
    <w:p w:rsidR="0052041F" w:rsidRDefault="00022239">
      <w:pPr>
        <w:ind w:left="101"/>
      </w:pPr>
      <w:r>
        <w:rPr>
          <w:color w:val="0000FF"/>
        </w:rPr>
        <w:t>Rua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Julio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Castilhos,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157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Fone: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51.99295-3442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–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51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98257-9943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Cep.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96.780-072-</w:t>
      </w:r>
    </w:p>
    <w:p w:rsidR="0052041F" w:rsidRDefault="00022239">
      <w:pPr>
        <w:tabs>
          <w:tab w:val="left" w:pos="2161"/>
        </w:tabs>
        <w:spacing w:before="1"/>
        <w:ind w:left="101"/>
      </w:pPr>
      <w:r>
        <w:rPr>
          <w:color w:val="0000FF"/>
        </w:rPr>
        <w:t>Camaqua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RS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-</w:t>
      </w:r>
      <w:r>
        <w:rPr>
          <w:color w:val="0000FF"/>
        </w:rPr>
        <w:tab/>
      </w:r>
      <w:hyperlink r:id="rId6">
        <w:r>
          <w:rPr>
            <w:color w:val="0000FF"/>
            <w:u w:val="single" w:color="0000FF"/>
          </w:rPr>
          <w:t>eccosestagios@gmail.com</w:t>
        </w:r>
      </w:hyperlink>
    </w:p>
    <w:sectPr w:rsidR="0052041F">
      <w:pgSz w:w="12240" w:h="15840"/>
      <w:pgMar w:top="1500" w:right="13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873EF"/>
    <w:multiLevelType w:val="hybridMultilevel"/>
    <w:tmpl w:val="F2E27B94"/>
    <w:lvl w:ilvl="0" w:tplc="81225A3C">
      <w:numFmt w:val="bullet"/>
      <w:lvlText w:val="•"/>
      <w:lvlJc w:val="left"/>
      <w:pPr>
        <w:ind w:left="7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4E4D862">
      <w:numFmt w:val="bullet"/>
      <w:lvlText w:val="•"/>
      <w:lvlJc w:val="left"/>
      <w:pPr>
        <w:ind w:left="1594" w:hanging="361"/>
      </w:pPr>
      <w:rPr>
        <w:rFonts w:hint="default"/>
        <w:lang w:val="pt-PT" w:eastAsia="en-US" w:bidi="ar-SA"/>
      </w:rPr>
    </w:lvl>
    <w:lvl w:ilvl="2" w:tplc="B1966C7E">
      <w:numFmt w:val="bullet"/>
      <w:lvlText w:val="•"/>
      <w:lvlJc w:val="left"/>
      <w:pPr>
        <w:ind w:left="2468" w:hanging="361"/>
      </w:pPr>
      <w:rPr>
        <w:rFonts w:hint="default"/>
        <w:lang w:val="pt-PT" w:eastAsia="en-US" w:bidi="ar-SA"/>
      </w:rPr>
    </w:lvl>
    <w:lvl w:ilvl="3" w:tplc="BBF2DD7A">
      <w:numFmt w:val="bullet"/>
      <w:lvlText w:val="•"/>
      <w:lvlJc w:val="left"/>
      <w:pPr>
        <w:ind w:left="3342" w:hanging="361"/>
      </w:pPr>
      <w:rPr>
        <w:rFonts w:hint="default"/>
        <w:lang w:val="pt-PT" w:eastAsia="en-US" w:bidi="ar-SA"/>
      </w:rPr>
    </w:lvl>
    <w:lvl w:ilvl="4" w:tplc="31A01520">
      <w:numFmt w:val="bullet"/>
      <w:lvlText w:val="•"/>
      <w:lvlJc w:val="left"/>
      <w:pPr>
        <w:ind w:left="4216" w:hanging="361"/>
      </w:pPr>
      <w:rPr>
        <w:rFonts w:hint="default"/>
        <w:lang w:val="pt-PT" w:eastAsia="en-US" w:bidi="ar-SA"/>
      </w:rPr>
    </w:lvl>
    <w:lvl w:ilvl="5" w:tplc="F1025F02">
      <w:numFmt w:val="bullet"/>
      <w:lvlText w:val="•"/>
      <w:lvlJc w:val="left"/>
      <w:pPr>
        <w:ind w:left="5090" w:hanging="361"/>
      </w:pPr>
      <w:rPr>
        <w:rFonts w:hint="default"/>
        <w:lang w:val="pt-PT" w:eastAsia="en-US" w:bidi="ar-SA"/>
      </w:rPr>
    </w:lvl>
    <w:lvl w:ilvl="6" w:tplc="5148A334">
      <w:numFmt w:val="bullet"/>
      <w:lvlText w:val="•"/>
      <w:lvlJc w:val="left"/>
      <w:pPr>
        <w:ind w:left="5964" w:hanging="361"/>
      </w:pPr>
      <w:rPr>
        <w:rFonts w:hint="default"/>
        <w:lang w:val="pt-PT" w:eastAsia="en-US" w:bidi="ar-SA"/>
      </w:rPr>
    </w:lvl>
    <w:lvl w:ilvl="7" w:tplc="83ACD002">
      <w:numFmt w:val="bullet"/>
      <w:lvlText w:val="•"/>
      <w:lvlJc w:val="left"/>
      <w:pPr>
        <w:ind w:left="6838" w:hanging="361"/>
      </w:pPr>
      <w:rPr>
        <w:rFonts w:hint="default"/>
        <w:lang w:val="pt-PT" w:eastAsia="en-US" w:bidi="ar-SA"/>
      </w:rPr>
    </w:lvl>
    <w:lvl w:ilvl="8" w:tplc="88BC02FE">
      <w:numFmt w:val="bullet"/>
      <w:lvlText w:val="•"/>
      <w:lvlJc w:val="left"/>
      <w:pPr>
        <w:ind w:left="7712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041F"/>
    <w:rsid w:val="00022239"/>
    <w:rsid w:val="0052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4803A58-5302-458A-9B16-E5C457E5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899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25"/>
      <w:ind w:left="721" w:right="98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cosestagios@eccosestagios.com.br" TargetMode="External"/><Relationship Id="rId5" Type="http://schemas.openxmlformats.org/officeDocument/2006/relationships/hyperlink" Target="http://www.leituraotica.com.br/provaonline/?c=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Cliente</cp:lastModifiedBy>
  <cp:revision>2</cp:revision>
  <dcterms:created xsi:type="dcterms:W3CDTF">2021-06-10T19:44:00Z</dcterms:created>
  <dcterms:modified xsi:type="dcterms:W3CDTF">2021-06-10T19:45:00Z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2021-06-10T00:00:00Z</vt:filetime>
  </property>
</Properties>
</file>